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1A0E1D54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lastRenderedPageBreak/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EC7218" w:rsidRPr="00EC7218">
        <w:rPr>
          <w:rFonts w:ascii="Times New Roman" w:hAnsi="Times New Roman" w:cs="Times New Roman"/>
          <w:b/>
          <w:bCs/>
          <w:sz w:val="24"/>
          <w:szCs w:val="24"/>
        </w:rPr>
        <w:t>Rozbudowa i przebudowa budynku szkoły podstawowej w Starych Bielicach</w:t>
      </w:r>
      <w:r w:rsidR="004E1D80" w:rsidRPr="004E1D80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481D3E0" w:rsid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AB5A96A" w14:textId="786D6BF3" w:rsidR="00EC7218" w:rsidRPr="001D12C4" w:rsidRDefault="00EC7218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D12C4">
        <w:rPr>
          <w:rFonts w:ascii="Times New Roman" w:hAnsi="Times New Roman" w:cs="Times New Roman"/>
        </w:rPr>
        <w:t>ykluczeniu z postępowania na podstawie art. 10</w:t>
      </w:r>
      <w:r>
        <w:rPr>
          <w:rFonts w:ascii="Times New Roman" w:hAnsi="Times New Roman" w:cs="Times New Roman"/>
        </w:rPr>
        <w:t>9</w:t>
      </w:r>
      <w:r w:rsidRPr="001D12C4">
        <w:rPr>
          <w:rFonts w:ascii="Times New Roman" w:hAnsi="Times New Roman" w:cs="Times New Roman"/>
        </w:rPr>
        <w:t xml:space="preserve"> ust. 1 pkt </w:t>
      </w:r>
      <w:r>
        <w:rPr>
          <w:rFonts w:ascii="Times New Roman" w:hAnsi="Times New Roman" w:cs="Times New Roman"/>
        </w:rPr>
        <w:t>4, 5, 7</w:t>
      </w:r>
      <w:r w:rsidRPr="001D12C4">
        <w:rPr>
          <w:rFonts w:ascii="Times New Roman" w:hAnsi="Times New Roman" w:cs="Times New Roman"/>
        </w:rPr>
        <w:t xml:space="preserve"> ustawy PZP,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1FF63AD3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</w:t>
      </w:r>
      <w:r w:rsidR="00EC7218" w:rsidRPr="00EC7218">
        <w:rPr>
          <w:rFonts w:ascii="Times New Roman" w:hAnsi="Times New Roman" w:cs="Times New Roman"/>
          <w:i/>
          <w:iCs/>
        </w:rPr>
        <w:t>art. 108 ust</w:t>
      </w:r>
      <w:r w:rsidR="00EC7218">
        <w:rPr>
          <w:rFonts w:ascii="Times New Roman" w:hAnsi="Times New Roman" w:cs="Times New Roman"/>
          <w:i/>
          <w:iCs/>
        </w:rPr>
        <w:t>.</w:t>
      </w:r>
      <w:r w:rsidR="00EC7218" w:rsidRPr="00EC7218">
        <w:rPr>
          <w:rFonts w:ascii="Times New Roman" w:hAnsi="Times New Roman" w:cs="Times New Roman"/>
          <w:i/>
          <w:iCs/>
        </w:rPr>
        <w:t xml:space="preserve"> 1</w:t>
      </w:r>
      <w:r w:rsidR="00EC7218">
        <w:rPr>
          <w:rFonts w:ascii="Times New Roman" w:hAnsi="Times New Roman" w:cs="Times New Roman"/>
          <w:i/>
          <w:iCs/>
        </w:rPr>
        <w:t xml:space="preserve"> pkt 1 – 6 </w:t>
      </w:r>
      <w:r w:rsidR="00EC7218" w:rsidRPr="00EC7218">
        <w:rPr>
          <w:rFonts w:ascii="Times New Roman" w:hAnsi="Times New Roman" w:cs="Times New Roman"/>
          <w:i/>
          <w:iCs/>
        </w:rPr>
        <w:t>ustawy Pzp</w:t>
      </w:r>
      <w:r w:rsidR="00EC7218">
        <w:rPr>
          <w:rFonts w:ascii="Times New Roman" w:hAnsi="Times New Roman" w:cs="Times New Roman"/>
          <w:i/>
          <w:iCs/>
        </w:rPr>
        <w:t xml:space="preserve">, </w:t>
      </w:r>
      <w:r w:rsidR="00EC7218" w:rsidRPr="00EC7218">
        <w:rPr>
          <w:rFonts w:ascii="Times New Roman" w:hAnsi="Times New Roman" w:cs="Times New Roman"/>
          <w:i/>
          <w:iCs/>
        </w:rPr>
        <w:t xml:space="preserve">art. 109 ust. 1 pkt 4, 5 </w:t>
      </w:r>
      <w:r w:rsidR="00EC7218">
        <w:rPr>
          <w:rFonts w:ascii="Times New Roman" w:hAnsi="Times New Roman" w:cs="Times New Roman"/>
          <w:i/>
          <w:iCs/>
        </w:rPr>
        <w:t>lub</w:t>
      </w:r>
      <w:r w:rsidR="00EC7218" w:rsidRPr="00EC7218">
        <w:rPr>
          <w:rFonts w:ascii="Times New Roman" w:hAnsi="Times New Roman" w:cs="Times New Roman"/>
          <w:i/>
          <w:iCs/>
        </w:rPr>
        <w:t xml:space="preserve"> 7 ustawy Pzp</w:t>
      </w:r>
      <w:r w:rsidR="00BE5216" w:rsidRPr="001D12C4">
        <w:rPr>
          <w:rFonts w:ascii="Times New Roman" w:hAnsi="Times New Roman" w:cs="Times New Roman"/>
          <w:i/>
        </w:rPr>
        <w:t xml:space="preserve">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lastRenderedPageBreak/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590366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90366">
        <w:rPr>
          <w:rFonts w:ascii="Times New Roman" w:hAnsi="Times New Roman" w:cs="Times New Roman"/>
          <w:b/>
          <w:bCs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lastRenderedPageBreak/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60081" w14:textId="77777777" w:rsidR="003541A6" w:rsidRDefault="003541A6" w:rsidP="008750F6">
      <w:pPr>
        <w:spacing w:after="0" w:line="240" w:lineRule="auto"/>
      </w:pPr>
      <w:r>
        <w:separator/>
      </w:r>
    </w:p>
  </w:endnote>
  <w:endnote w:type="continuationSeparator" w:id="0">
    <w:p w14:paraId="069D64F6" w14:textId="77777777" w:rsidR="003541A6" w:rsidRDefault="003541A6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B5477" w14:textId="77777777" w:rsidR="00590366" w:rsidRDefault="005903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383FC" w14:textId="77777777" w:rsidR="00590366" w:rsidRDefault="00590366" w:rsidP="00590366">
    <w:pPr>
      <w:pStyle w:val="Stopka"/>
      <w:rPr>
        <w:noProof/>
      </w:rPr>
    </w:pPr>
  </w:p>
  <w:p w14:paraId="10CD5FF3" w14:textId="2A493DC5" w:rsidR="00E10A5E" w:rsidRPr="00590366" w:rsidRDefault="00590366" w:rsidP="00590366">
    <w:pPr>
      <w:pStyle w:val="Stopka"/>
      <w:rPr>
        <w:rFonts w:ascii="Times New Roman" w:hAnsi="Times New Roman" w:cs="Times New Roman"/>
        <w:sz w:val="24"/>
      </w:rPr>
    </w:pPr>
    <w:r>
      <w:rPr>
        <w:noProof/>
      </w:rPr>
      <w:drawing>
        <wp:inline distT="0" distB="0" distL="0" distR="0" wp14:anchorId="56CA206F" wp14:editId="1DD1C494">
          <wp:extent cx="5760720" cy="890270"/>
          <wp:effectExtent l="0" t="0" r="0" b="5080"/>
          <wp:docPr id="1920180952" name="Obraz 2" descr="Obraz zawierający tekst, zrzut ekranu, Czcion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180952" name="Obraz 2" descr="Obraz zawierający tekst, zrzut ekranu, Czcionka, logo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90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6DAA" w14:textId="77777777" w:rsidR="00590366" w:rsidRDefault="005903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4E1A1" w14:textId="77777777" w:rsidR="003541A6" w:rsidRDefault="003541A6" w:rsidP="008750F6">
      <w:pPr>
        <w:spacing w:after="0" w:line="240" w:lineRule="auto"/>
      </w:pPr>
      <w:r>
        <w:separator/>
      </w:r>
    </w:p>
  </w:footnote>
  <w:footnote w:type="continuationSeparator" w:id="0">
    <w:p w14:paraId="7D65AD45" w14:textId="77777777" w:rsidR="003541A6" w:rsidRDefault="003541A6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55904" w14:textId="77777777" w:rsidR="00590366" w:rsidRDefault="005903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2BC1498B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</w:t>
    </w:r>
    <w:r w:rsidR="00EC7218">
      <w:rPr>
        <w:rFonts w:ascii="Times New Roman" w:hAnsi="Times New Roman" w:cs="Times New Roman"/>
        <w:i/>
        <w:sz w:val="24"/>
      </w:rPr>
      <w:t>.ZP.</w:t>
    </w:r>
    <w:r w:rsidRPr="00DB3521">
      <w:rPr>
        <w:rFonts w:ascii="Times New Roman" w:hAnsi="Times New Roman" w:cs="Times New Roman"/>
        <w:i/>
        <w:sz w:val="24"/>
      </w:rPr>
      <w:t>271.</w:t>
    </w:r>
    <w:r w:rsidR="00EC7218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EC7218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B0EC" w14:textId="77777777" w:rsidR="00590366" w:rsidRDefault="00590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036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A7DA2"/>
    <w:rsid w:val="008B04E9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13F86"/>
    <w:rsid w:val="00A350F9"/>
    <w:rsid w:val="00A60D06"/>
    <w:rsid w:val="00A702FD"/>
    <w:rsid w:val="00A851E1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5EDA"/>
    <w:rsid w:val="00C11CC6"/>
    <w:rsid w:val="00C25E06"/>
    <w:rsid w:val="00C61E14"/>
    <w:rsid w:val="00CB1324"/>
    <w:rsid w:val="00D55D45"/>
    <w:rsid w:val="00D729F0"/>
    <w:rsid w:val="00D96EDF"/>
    <w:rsid w:val="00DA7384"/>
    <w:rsid w:val="00DB495A"/>
    <w:rsid w:val="00DF2F26"/>
    <w:rsid w:val="00E00513"/>
    <w:rsid w:val="00E00B5E"/>
    <w:rsid w:val="00E03A5F"/>
    <w:rsid w:val="00E10A5E"/>
    <w:rsid w:val="00E666C7"/>
    <w:rsid w:val="00E83FA4"/>
    <w:rsid w:val="00EB5A7D"/>
    <w:rsid w:val="00EC015D"/>
    <w:rsid w:val="00EC7218"/>
    <w:rsid w:val="00EE5FCE"/>
    <w:rsid w:val="00EE6A75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51</cp:revision>
  <cp:lastPrinted>2024-03-13T07:50:00Z</cp:lastPrinted>
  <dcterms:created xsi:type="dcterms:W3CDTF">2021-04-07T13:01:00Z</dcterms:created>
  <dcterms:modified xsi:type="dcterms:W3CDTF">2025-10-21T11:02:00Z</dcterms:modified>
</cp:coreProperties>
</file>